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2F361" w14:textId="728EB103" w:rsidR="002E66B3" w:rsidRPr="00D136BF" w:rsidRDefault="002E66B3" w:rsidP="002E66B3">
      <w:pPr>
        <w:jc w:val="center"/>
        <w:rPr>
          <w:rFonts w:ascii="Times New Roman" w:eastAsia="等线" w:hAnsi="Times New Roman" w:cs="Times New Roman"/>
          <w:b/>
          <w:sz w:val="36"/>
          <w:szCs w:val="36"/>
        </w:rPr>
      </w:pPr>
      <w:r w:rsidRPr="00D136BF">
        <w:rPr>
          <w:rFonts w:ascii="Times New Roman" w:eastAsia="等线" w:hAnsi="Times New Roman" w:cs="Times New Roman"/>
          <w:b/>
          <w:sz w:val="36"/>
          <w:szCs w:val="36"/>
        </w:rPr>
        <w:t>Support information</w:t>
      </w:r>
    </w:p>
    <w:p w14:paraId="6729B6C6" w14:textId="77777777" w:rsidR="002E66B3" w:rsidRPr="00D136BF" w:rsidRDefault="002E66B3" w:rsidP="002E66B3">
      <w:pPr>
        <w:jc w:val="center"/>
        <w:rPr>
          <w:rFonts w:ascii="Times New Roman" w:eastAsia="等线" w:hAnsi="Times New Roman" w:cs="Times New Roman"/>
          <w:b/>
          <w:sz w:val="36"/>
        </w:rPr>
      </w:pPr>
    </w:p>
    <w:p w14:paraId="1C322319" w14:textId="77777777" w:rsidR="00FC0C0F" w:rsidRPr="00D136BF" w:rsidRDefault="00FC0C0F" w:rsidP="00FC0C0F">
      <w:pPr>
        <w:adjustRightInd w:val="0"/>
        <w:snapToGrid w:val="0"/>
        <w:rPr>
          <w:rFonts w:ascii="Times New Roman" w:hAnsi="Times New Roman" w:cs="Times New Roman"/>
          <w:b/>
          <w:sz w:val="32"/>
          <w:szCs w:val="24"/>
        </w:rPr>
      </w:pPr>
    </w:p>
    <w:p w14:paraId="4A792C54" w14:textId="77777777" w:rsidR="00FC0C0F" w:rsidRPr="00D136BF" w:rsidRDefault="00FC0C0F" w:rsidP="00FC0C0F">
      <w:pPr>
        <w:adjustRightInd w:val="0"/>
        <w:snapToGrid w:val="0"/>
        <w:rPr>
          <w:rFonts w:ascii="Times New Roman" w:hAnsi="Times New Roman" w:cs="Times New Roman"/>
          <w:b/>
          <w:sz w:val="32"/>
          <w:szCs w:val="24"/>
        </w:rPr>
      </w:pPr>
      <w:bookmarkStart w:id="0" w:name="_Hlk91815674"/>
      <w:proofErr w:type="spellStart"/>
      <w:r w:rsidRPr="00D136BF">
        <w:rPr>
          <w:rFonts w:ascii="Times New Roman" w:hAnsi="Times New Roman" w:cs="Times New Roman"/>
          <w:b/>
          <w:sz w:val="32"/>
          <w:szCs w:val="24"/>
        </w:rPr>
        <w:t>Trimethoxyboroxine</w:t>
      </w:r>
      <w:proofErr w:type="spellEnd"/>
      <w:r w:rsidRPr="00D136BF">
        <w:rPr>
          <w:rFonts w:ascii="Times New Roman" w:hAnsi="Times New Roman" w:cs="Times New Roman"/>
          <w:b/>
          <w:sz w:val="32"/>
          <w:szCs w:val="24"/>
        </w:rPr>
        <w:t xml:space="preserve"> as an electrolyte additive to enhance the 4.5 V cycling performance of Ni-rich layered oxide cathode </w:t>
      </w:r>
    </w:p>
    <w:p w14:paraId="25A67FD7" w14:textId="77777777" w:rsidR="00FC0C0F" w:rsidRPr="00D136BF" w:rsidRDefault="00FC0C0F" w:rsidP="00FC0C0F">
      <w:pPr>
        <w:adjustRightInd w:val="0"/>
        <w:snapToGrid w:val="0"/>
        <w:rPr>
          <w:rFonts w:ascii="Times New Roman" w:hAnsi="Times New Roman" w:cs="Times New Roman"/>
          <w:b/>
          <w:sz w:val="32"/>
          <w:szCs w:val="24"/>
        </w:rPr>
      </w:pPr>
    </w:p>
    <w:p w14:paraId="69E28511" w14:textId="77777777" w:rsidR="00F05DB4" w:rsidRPr="00D136BF" w:rsidRDefault="00F05DB4" w:rsidP="00F05DB4">
      <w:pPr>
        <w:adjustRightInd w:val="0"/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136BF">
        <w:rPr>
          <w:rFonts w:ascii="Times New Roman" w:hAnsi="Times New Roman" w:cs="Times New Roman"/>
          <w:sz w:val="24"/>
          <w:szCs w:val="24"/>
        </w:rPr>
        <w:t>Wei Gu</w:t>
      </w:r>
      <w:proofErr w:type="gramStart"/>
      <w:r w:rsidRPr="00D136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36BF">
        <w:rPr>
          <w:rFonts w:ascii="Times New Roman" w:hAnsi="Times New Roman" w:cs="Times New Roman" w:hint="eastAsia"/>
          <w:sz w:val="24"/>
          <w:szCs w:val="24"/>
          <w:vertAlign w:val="superscript"/>
        </w:rPr>
        <w:t>,</w:t>
      </w:r>
      <w:r w:rsidRPr="00D136BF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proofErr w:type="gramEnd"/>
      <w:r w:rsidRPr="00D13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6BF">
        <w:rPr>
          <w:rFonts w:ascii="Times New Roman" w:hAnsi="Times New Roman" w:cs="Times New Roman"/>
          <w:sz w:val="24"/>
          <w:szCs w:val="24"/>
        </w:rPr>
        <w:t>Guoyong</w:t>
      </w:r>
      <w:proofErr w:type="spellEnd"/>
      <w:r w:rsidRPr="00D136BF">
        <w:rPr>
          <w:rFonts w:ascii="Times New Roman" w:hAnsi="Times New Roman" w:cs="Times New Roman"/>
          <w:sz w:val="24"/>
          <w:szCs w:val="24"/>
        </w:rPr>
        <w:t xml:space="preserve"> Xue</w:t>
      </w:r>
      <w:r w:rsidRPr="00D136BF">
        <w:rPr>
          <w:rFonts w:ascii="Times New Roman" w:hAnsi="Times New Roman" w:cs="Times New Roman"/>
          <w:sz w:val="24"/>
          <w:szCs w:val="24"/>
          <w:vertAlign w:val="superscript"/>
        </w:rPr>
        <w:t>1,#</w:t>
      </w:r>
      <w:r w:rsidRPr="00D13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6BF">
        <w:rPr>
          <w:rFonts w:ascii="Times New Roman" w:hAnsi="Times New Roman" w:cs="Times New Roman"/>
          <w:sz w:val="24"/>
          <w:szCs w:val="24"/>
        </w:rPr>
        <w:t>Qingyu</w:t>
      </w:r>
      <w:proofErr w:type="spellEnd"/>
      <w:r w:rsidRPr="00D136BF">
        <w:rPr>
          <w:rFonts w:ascii="Times New Roman" w:hAnsi="Times New Roman" w:cs="Times New Roman"/>
          <w:sz w:val="24"/>
          <w:szCs w:val="24"/>
        </w:rPr>
        <w:t xml:space="preserve"> Dong</w:t>
      </w:r>
      <w:r w:rsidRPr="00D136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3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6BF">
        <w:rPr>
          <w:rFonts w:ascii="Times New Roman" w:hAnsi="Times New Roman" w:cs="Times New Roman"/>
          <w:sz w:val="24"/>
          <w:szCs w:val="24"/>
        </w:rPr>
        <w:t>Ruowei</w:t>
      </w:r>
      <w:proofErr w:type="spellEnd"/>
      <w:r w:rsidRPr="00D136BF">
        <w:rPr>
          <w:rFonts w:ascii="Times New Roman" w:hAnsi="Times New Roman" w:cs="Times New Roman"/>
          <w:sz w:val="24"/>
          <w:szCs w:val="24"/>
        </w:rPr>
        <w:t xml:space="preserve"> Yi</w:t>
      </w:r>
      <w:r w:rsidRPr="00D136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3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6BF">
        <w:rPr>
          <w:rFonts w:ascii="Times New Roman" w:hAnsi="Times New Roman" w:cs="Times New Roman"/>
          <w:sz w:val="24"/>
          <w:szCs w:val="24"/>
        </w:rPr>
        <w:t>Yayun</w:t>
      </w:r>
      <w:proofErr w:type="spellEnd"/>
      <w:r w:rsidRPr="00D136BF">
        <w:rPr>
          <w:rFonts w:ascii="Times New Roman" w:hAnsi="Times New Roman" w:cs="Times New Roman"/>
          <w:sz w:val="24"/>
          <w:szCs w:val="24"/>
        </w:rPr>
        <w:t xml:space="preserve"> Mao</w:t>
      </w:r>
      <w:r w:rsidRPr="00D136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36BF">
        <w:rPr>
          <w:rFonts w:ascii="Times New Roman" w:hAnsi="Times New Roman" w:cs="Times New Roman"/>
          <w:sz w:val="24"/>
          <w:szCs w:val="24"/>
        </w:rPr>
        <w:t>, Lei Zheng</w:t>
      </w:r>
      <w:r w:rsidRPr="00D136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3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6BF">
        <w:rPr>
          <w:rFonts w:ascii="Times New Roman" w:hAnsi="Times New Roman" w:cs="Times New Roman"/>
          <w:sz w:val="24"/>
          <w:szCs w:val="24"/>
        </w:rPr>
        <w:t>Haikuo</w:t>
      </w:r>
      <w:proofErr w:type="spellEnd"/>
      <w:r w:rsidRPr="00D136BF">
        <w:rPr>
          <w:rFonts w:ascii="Times New Roman" w:hAnsi="Times New Roman" w:cs="Times New Roman"/>
          <w:sz w:val="24"/>
          <w:szCs w:val="24"/>
        </w:rPr>
        <w:t xml:space="preserve"> Zhang</w:t>
      </w:r>
      <w:r w:rsidRPr="00D136B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13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6BF">
        <w:rPr>
          <w:rFonts w:ascii="Times New Roman" w:hAnsi="Times New Roman" w:cs="Times New Roman"/>
          <w:sz w:val="24"/>
          <w:szCs w:val="24"/>
        </w:rPr>
        <w:t>Xiulin</w:t>
      </w:r>
      <w:proofErr w:type="spellEnd"/>
      <w:r w:rsidRPr="00D136BF">
        <w:rPr>
          <w:rFonts w:ascii="Times New Roman" w:hAnsi="Times New Roman" w:cs="Times New Roman"/>
          <w:sz w:val="24"/>
          <w:szCs w:val="24"/>
        </w:rPr>
        <w:t xml:space="preserve"> Fan</w:t>
      </w:r>
      <w:r w:rsidRPr="00D136B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13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6BF">
        <w:rPr>
          <w:rFonts w:ascii="Times New Roman" w:hAnsi="Times New Roman" w:cs="Times New Roman"/>
          <w:sz w:val="24"/>
          <w:szCs w:val="24"/>
        </w:rPr>
        <w:t>Yanbin</w:t>
      </w:r>
      <w:proofErr w:type="spellEnd"/>
      <w:r w:rsidRPr="00D136BF">
        <w:rPr>
          <w:rFonts w:ascii="Times New Roman" w:hAnsi="Times New Roman" w:cs="Times New Roman"/>
          <w:sz w:val="24"/>
          <w:szCs w:val="24"/>
        </w:rPr>
        <w:t xml:space="preserve"> Shen</w:t>
      </w:r>
      <w:r w:rsidRPr="00D136BF">
        <w:rPr>
          <w:rFonts w:ascii="Times New Roman" w:hAnsi="Times New Roman" w:cs="Times New Roman"/>
          <w:sz w:val="24"/>
          <w:szCs w:val="24"/>
          <w:vertAlign w:val="superscript"/>
        </w:rPr>
        <w:t>1,*</w:t>
      </w:r>
      <w:r w:rsidRPr="00D136B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136BF">
        <w:rPr>
          <w:rFonts w:ascii="Times New Roman" w:hAnsi="Times New Roman" w:cs="Times New Roman"/>
          <w:sz w:val="24"/>
          <w:szCs w:val="24"/>
        </w:rPr>
        <w:t>Liwei</w:t>
      </w:r>
      <w:proofErr w:type="spellEnd"/>
      <w:r w:rsidRPr="00D136BF">
        <w:rPr>
          <w:rFonts w:ascii="Times New Roman" w:hAnsi="Times New Roman" w:cs="Times New Roman"/>
          <w:sz w:val="24"/>
          <w:szCs w:val="24"/>
        </w:rPr>
        <w:t xml:space="preserve"> Chen</w:t>
      </w:r>
      <w:r w:rsidRPr="00D136BF">
        <w:rPr>
          <w:rFonts w:ascii="Times New Roman" w:hAnsi="Times New Roman" w:cs="Times New Roman"/>
          <w:sz w:val="24"/>
          <w:szCs w:val="24"/>
          <w:vertAlign w:val="superscript"/>
        </w:rPr>
        <w:t>1,2,*</w:t>
      </w:r>
    </w:p>
    <w:p w14:paraId="3217DD28" w14:textId="77777777" w:rsidR="00F05DB4" w:rsidRPr="00D136BF" w:rsidRDefault="00F05DB4" w:rsidP="00F05DB4">
      <w:pPr>
        <w:rPr>
          <w:rFonts w:ascii="Times New Roman" w:hAnsi="Times New Roman" w:cs="Times New Roman"/>
          <w:sz w:val="24"/>
          <w:szCs w:val="24"/>
        </w:rPr>
      </w:pPr>
      <w:r w:rsidRPr="00D136BF">
        <w:rPr>
          <w:rFonts w:ascii="Times New Roman" w:hAnsi="Times New Roman" w:cs="Times New Roman" w:hint="eastAsia"/>
          <w:sz w:val="24"/>
          <w:szCs w:val="24"/>
          <w:vertAlign w:val="superscript"/>
        </w:rPr>
        <w:t>1</w:t>
      </w:r>
      <w:r w:rsidRPr="00D13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6BF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D136BF">
        <w:rPr>
          <w:rFonts w:ascii="Times New Roman" w:hAnsi="Times New Roman" w:cs="Times New Roman"/>
          <w:i/>
          <w:sz w:val="24"/>
          <w:szCs w:val="24"/>
        </w:rPr>
        <w:t>-Lab, CAS Center for Excellence in Nanoscience, Suzhou Institute of Nano-Tech and Nano-Bionics, Chinese Academy of Sciences, Suzhou 215123, China</w:t>
      </w:r>
    </w:p>
    <w:p w14:paraId="588C044C" w14:textId="77777777" w:rsidR="00F05DB4" w:rsidRPr="00D136BF" w:rsidRDefault="00F05DB4" w:rsidP="00F05DB4">
      <w:pPr>
        <w:rPr>
          <w:rFonts w:ascii="Times New Roman" w:hAnsi="Times New Roman" w:cs="Times New Roman"/>
          <w:i/>
          <w:sz w:val="24"/>
          <w:szCs w:val="24"/>
        </w:rPr>
      </w:pPr>
      <w:r w:rsidRPr="00D136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136BF">
        <w:rPr>
          <w:rFonts w:ascii="Times New Roman" w:hAnsi="Times New Roman" w:cs="Times New Roman"/>
          <w:sz w:val="24"/>
          <w:szCs w:val="24"/>
        </w:rPr>
        <w:t xml:space="preserve"> </w:t>
      </w:r>
      <w:r w:rsidRPr="00D136BF">
        <w:rPr>
          <w:rFonts w:ascii="Times New Roman" w:hAnsi="Times New Roman" w:cs="Times New Roman"/>
          <w:i/>
          <w:sz w:val="24"/>
          <w:szCs w:val="24"/>
        </w:rPr>
        <w:t>School of Chemistry and Chemical Engineering, Shanghai Jiao Tong University, Shanghai 200240, China</w:t>
      </w:r>
    </w:p>
    <w:p w14:paraId="0E8DBD5E" w14:textId="77777777" w:rsidR="00F05DB4" w:rsidRPr="00D136BF" w:rsidRDefault="00F05DB4" w:rsidP="00F05DB4">
      <w:pPr>
        <w:rPr>
          <w:rFonts w:ascii="Times New Roman" w:hAnsi="Times New Roman" w:cs="Times New Roman"/>
          <w:i/>
          <w:sz w:val="24"/>
          <w:szCs w:val="24"/>
        </w:rPr>
      </w:pPr>
      <w:r w:rsidRPr="00D136BF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D136BF">
        <w:rPr>
          <w:rFonts w:ascii="Times New Roman" w:hAnsi="Times New Roman" w:cs="Times New Roman"/>
          <w:i/>
          <w:sz w:val="24"/>
          <w:szCs w:val="24"/>
        </w:rPr>
        <w:t xml:space="preserve"> State Key Laboratory of Silicon Materials, School of Materials Science and Engineering, Zhejiang University, Hangzhou 310027, China</w:t>
      </w:r>
    </w:p>
    <w:p w14:paraId="6EA665E2" w14:textId="77777777" w:rsidR="00F05DB4" w:rsidRPr="00D136BF" w:rsidRDefault="00F05DB4" w:rsidP="00F05DB4">
      <w:pPr>
        <w:rPr>
          <w:rFonts w:ascii="Times New Roman" w:hAnsi="Times New Roman" w:cs="Times New Roman"/>
          <w:sz w:val="24"/>
          <w:szCs w:val="24"/>
        </w:rPr>
      </w:pPr>
    </w:p>
    <w:p w14:paraId="009F8BC9" w14:textId="77777777" w:rsidR="00F05DB4" w:rsidRPr="00D136BF" w:rsidRDefault="00F05DB4" w:rsidP="00F05DB4">
      <w:pPr>
        <w:rPr>
          <w:rFonts w:ascii="Times New Roman" w:hAnsi="Times New Roman" w:cs="Times New Roman"/>
          <w:sz w:val="24"/>
          <w:szCs w:val="24"/>
        </w:rPr>
      </w:pPr>
      <w:r w:rsidRPr="00D136BF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Pr="00D136BF">
        <w:rPr>
          <w:rFonts w:ascii="Times New Roman" w:hAnsi="Times New Roman" w:cs="Times New Roman"/>
          <w:sz w:val="24"/>
          <w:szCs w:val="24"/>
        </w:rPr>
        <w:t xml:space="preserve"> The equally contributed authors.</w:t>
      </w:r>
    </w:p>
    <w:p w14:paraId="03C25B17" w14:textId="77777777" w:rsidR="00F05DB4" w:rsidRPr="00D136BF" w:rsidRDefault="00F05DB4" w:rsidP="00F05DB4">
      <w:pPr>
        <w:rPr>
          <w:rFonts w:ascii="Times New Roman" w:hAnsi="Times New Roman" w:cs="Times New Roman"/>
          <w:sz w:val="24"/>
          <w:szCs w:val="24"/>
        </w:rPr>
      </w:pPr>
      <w:r w:rsidRPr="00D136BF">
        <w:rPr>
          <w:rFonts w:ascii="Times New Roman" w:hAnsi="Times New Roman" w:cs="Times New Roman" w:hint="eastAsia"/>
          <w:sz w:val="24"/>
          <w:szCs w:val="24"/>
          <w:vertAlign w:val="superscript"/>
        </w:rPr>
        <w:t>*</w:t>
      </w:r>
      <w:r w:rsidRPr="00D136BF">
        <w:rPr>
          <w:rFonts w:ascii="Times New Roman" w:hAnsi="Times New Roman" w:cs="Times New Roman" w:hint="eastAsia"/>
          <w:sz w:val="24"/>
          <w:szCs w:val="24"/>
        </w:rPr>
        <w:t>Corresponding author.</w:t>
      </w:r>
      <w:r w:rsidRPr="00D136BF">
        <w:t xml:space="preserve"> </w:t>
      </w:r>
    </w:p>
    <w:p w14:paraId="3E35ACE9" w14:textId="11B5C7FF" w:rsidR="00C45F91" w:rsidRPr="00D136BF" w:rsidRDefault="00F05DB4" w:rsidP="00F05DB4">
      <w:pPr>
        <w:rPr>
          <w:rFonts w:ascii="Times New Roman" w:hAnsi="Times New Roman" w:cs="Times New Roman"/>
          <w:sz w:val="24"/>
          <w:szCs w:val="24"/>
        </w:rPr>
      </w:pPr>
      <w:r w:rsidRPr="00D136BF">
        <w:rPr>
          <w:rFonts w:ascii="Times New Roman" w:hAnsi="Times New Roman" w:cs="Times New Roman" w:hint="eastAsia"/>
          <w:i/>
          <w:sz w:val="24"/>
          <w:szCs w:val="24"/>
        </w:rPr>
        <w:t>E-mail:</w:t>
      </w:r>
      <w:r w:rsidRPr="00D136BF">
        <w:rPr>
          <w:rFonts w:ascii="Times New Roman" w:hAnsi="Times New Roman" w:cs="Times New Roman"/>
          <w:sz w:val="24"/>
          <w:szCs w:val="24"/>
        </w:rPr>
        <w:t xml:space="preserve"> ybshen2017@sinano.ac.cn </w:t>
      </w:r>
      <w:r w:rsidRPr="00D136BF">
        <w:rPr>
          <w:rFonts w:ascii="Times New Roman" w:hAnsi="Times New Roman" w:cs="Times New Roman" w:hint="eastAsia"/>
          <w:sz w:val="24"/>
          <w:szCs w:val="24"/>
        </w:rPr>
        <w:t>(</w:t>
      </w:r>
      <w:r w:rsidRPr="00D136BF">
        <w:rPr>
          <w:rFonts w:ascii="Times New Roman" w:hAnsi="Times New Roman" w:cs="Times New Roman"/>
          <w:sz w:val="24"/>
          <w:szCs w:val="24"/>
        </w:rPr>
        <w:t>Y. B.</w:t>
      </w:r>
      <w:r w:rsidR="005A6437">
        <w:rPr>
          <w:rFonts w:ascii="Times New Roman" w:hAnsi="Times New Roman" w:cs="Times New Roman"/>
          <w:sz w:val="24"/>
          <w:szCs w:val="24"/>
        </w:rPr>
        <w:t xml:space="preserve"> </w:t>
      </w:r>
      <w:r w:rsidR="005A6437" w:rsidRPr="00D136BF">
        <w:rPr>
          <w:rFonts w:ascii="Times New Roman" w:hAnsi="Times New Roman" w:cs="Times New Roman"/>
          <w:sz w:val="24"/>
          <w:szCs w:val="24"/>
        </w:rPr>
        <w:t>Shen</w:t>
      </w:r>
      <w:r w:rsidRPr="00D136BF">
        <w:rPr>
          <w:rFonts w:ascii="Times New Roman" w:hAnsi="Times New Roman" w:cs="Times New Roman" w:hint="eastAsia"/>
          <w:sz w:val="24"/>
          <w:szCs w:val="24"/>
        </w:rPr>
        <w:t>)</w:t>
      </w:r>
      <w:r w:rsidRPr="00D136BF">
        <w:rPr>
          <w:rFonts w:ascii="Times New Roman" w:hAnsi="Times New Roman" w:cs="Times New Roman"/>
          <w:sz w:val="24"/>
          <w:szCs w:val="24"/>
        </w:rPr>
        <w:t xml:space="preserve">, and lwchen2018@sjtu.edu.cn </w:t>
      </w:r>
      <w:r w:rsidRPr="00D136BF">
        <w:rPr>
          <w:rFonts w:ascii="Times New Roman" w:hAnsi="Times New Roman" w:cs="Times New Roman" w:hint="eastAsia"/>
          <w:sz w:val="24"/>
          <w:szCs w:val="24"/>
        </w:rPr>
        <w:t>(</w:t>
      </w:r>
      <w:r w:rsidRPr="00D136BF">
        <w:rPr>
          <w:rFonts w:ascii="Times New Roman" w:hAnsi="Times New Roman" w:cs="Times New Roman"/>
          <w:sz w:val="24"/>
          <w:szCs w:val="24"/>
        </w:rPr>
        <w:t>L. W.</w:t>
      </w:r>
      <w:r w:rsidR="005A6437">
        <w:rPr>
          <w:rFonts w:ascii="Times New Roman" w:hAnsi="Times New Roman" w:cs="Times New Roman"/>
          <w:sz w:val="24"/>
          <w:szCs w:val="24"/>
        </w:rPr>
        <w:t xml:space="preserve"> </w:t>
      </w:r>
      <w:r w:rsidR="005A6437" w:rsidRPr="00D136BF">
        <w:rPr>
          <w:rFonts w:ascii="Times New Roman" w:hAnsi="Times New Roman" w:cs="Times New Roman"/>
          <w:sz w:val="24"/>
          <w:szCs w:val="24"/>
        </w:rPr>
        <w:t>Chen</w:t>
      </w:r>
      <w:r w:rsidRPr="00D136BF">
        <w:rPr>
          <w:rFonts w:ascii="Times New Roman" w:hAnsi="Times New Roman" w:cs="Times New Roman" w:hint="eastAsia"/>
          <w:sz w:val="24"/>
          <w:szCs w:val="24"/>
        </w:rPr>
        <w:t>)</w:t>
      </w:r>
    </w:p>
    <w:p w14:paraId="00323338" w14:textId="77777777" w:rsidR="00F05DB4" w:rsidRPr="00D136BF" w:rsidRDefault="00F05DB4" w:rsidP="00F05DB4">
      <w:pPr>
        <w:rPr>
          <w:rFonts w:ascii="Times New Roman" w:hAnsi="Times New Roman" w:cs="Times New Roman"/>
          <w:i/>
          <w:color w:val="0000FF"/>
          <w:sz w:val="24"/>
          <w:szCs w:val="24"/>
        </w:rPr>
      </w:pPr>
    </w:p>
    <w:bookmarkEnd w:id="0"/>
    <w:p w14:paraId="491836A0" w14:textId="1F4596E2" w:rsidR="007117B8" w:rsidRPr="00D136BF" w:rsidRDefault="00A631B3" w:rsidP="007117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D136BF">
        <w:rPr>
          <w:rFonts w:ascii="Times New Roman" w:eastAsia="宋体" w:hAnsi="Times New Roman" w:cs="Times New Roman"/>
          <w:noProof/>
          <w:color w:val="000000"/>
          <w:kern w:val="0"/>
          <w:sz w:val="24"/>
          <w:szCs w:val="24"/>
        </w:rPr>
        <w:drawing>
          <wp:inline distT="0" distB="0" distL="0" distR="0" wp14:anchorId="4BBA1978" wp14:editId="3D6FE15E">
            <wp:extent cx="3705308" cy="2647233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408" cy="2665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F46A2C" w14:textId="2296CCB0" w:rsidR="007117B8" w:rsidRPr="00D136BF" w:rsidRDefault="007117B8" w:rsidP="007117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D136BF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Fig</w:t>
      </w:r>
      <w:r w:rsidR="005A6437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.</w:t>
      </w:r>
      <w:r w:rsidRPr="00D136B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 </w:t>
      </w:r>
      <w:r w:rsidR="00BB1680" w:rsidRPr="00D136B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S</w:t>
      </w:r>
      <w:r w:rsidRPr="00D136BF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1.</w:t>
      </w:r>
      <w:r w:rsidRPr="00D136B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D136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 solvation structure of (</w:t>
      </w:r>
      <w:r w:rsidRPr="00D136B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a</w:t>
      </w:r>
      <w:r w:rsidRPr="00D136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) </w:t>
      </w:r>
      <w:r w:rsidRPr="00D136B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blank</w:t>
      </w:r>
      <w:r w:rsidRPr="00D136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D136B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electrolyte</w:t>
      </w:r>
      <w:r w:rsidRPr="00D136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D136B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a</w:t>
      </w:r>
      <w:r w:rsidRPr="00D136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nd (b) </w:t>
      </w:r>
      <w:r w:rsidRPr="00D136B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T</w:t>
      </w:r>
      <w:r w:rsidRPr="00D136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MOBX</w:t>
      </w:r>
      <w:r w:rsidRPr="00D136B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-containing</w:t>
      </w:r>
      <w:r w:rsidRPr="00D136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D136B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electrolyte.</w:t>
      </w:r>
    </w:p>
    <w:p w14:paraId="3802CFC1" w14:textId="77777777" w:rsidR="002E66B3" w:rsidRPr="00D136BF" w:rsidRDefault="002E66B3" w:rsidP="002E66B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9CBE9D3" w14:textId="636B06A8" w:rsidR="002E66B3" w:rsidRPr="00D136BF" w:rsidRDefault="00A631B3" w:rsidP="002E66B3">
      <w:pPr>
        <w:spacing w:line="480" w:lineRule="auto"/>
        <w:jc w:val="center"/>
        <w:rPr>
          <w:rFonts w:ascii="Times New Roman" w:hAnsi="Times New Roman" w:cs="Times New Roman"/>
          <w:color w:val="0000FF"/>
          <w:sz w:val="24"/>
          <w:szCs w:val="24"/>
          <w:lang w:val="pt-BR"/>
        </w:rPr>
      </w:pPr>
      <w:r>
        <w:rPr>
          <w:noProof/>
        </w:rPr>
        <w:lastRenderedPageBreak/>
        <w:drawing>
          <wp:inline distT="0" distB="0" distL="0" distR="0" wp14:anchorId="3C3DE216" wp14:editId="662A900E">
            <wp:extent cx="5274310" cy="219399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9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FEF65" w14:textId="79CBDD04" w:rsidR="002E66B3" w:rsidRPr="00D136BF" w:rsidRDefault="000B743B" w:rsidP="002E66B3">
      <w:pPr>
        <w:rPr>
          <w:rFonts w:ascii="Times New Roman" w:hAnsi="Times New Roman" w:cs="Times New Roman"/>
          <w:color w:val="0000FF"/>
          <w:sz w:val="24"/>
          <w:szCs w:val="24"/>
          <w:lang w:val="pt-BR"/>
        </w:rPr>
      </w:pPr>
      <w:r w:rsidRPr="00D136BF">
        <w:rPr>
          <w:rFonts w:ascii="Times New Roman" w:hAnsi="Times New Roman" w:cs="Times New Roman"/>
          <w:b/>
          <w:bCs/>
          <w:sz w:val="24"/>
          <w:szCs w:val="24"/>
          <w:lang w:val="pt-BR"/>
        </w:rPr>
        <w:t>F</w:t>
      </w:r>
      <w:r w:rsidRPr="00D136BF">
        <w:rPr>
          <w:rFonts w:ascii="Times New Roman" w:hAnsi="Times New Roman" w:cs="Times New Roman" w:hint="eastAsia"/>
          <w:b/>
          <w:bCs/>
          <w:sz w:val="24"/>
          <w:szCs w:val="24"/>
          <w:lang w:val="pt-BR"/>
        </w:rPr>
        <w:t>i</w:t>
      </w:r>
      <w:r w:rsidRPr="00D136BF">
        <w:rPr>
          <w:rFonts w:ascii="Times New Roman" w:hAnsi="Times New Roman" w:cs="Times New Roman"/>
          <w:b/>
          <w:bCs/>
          <w:sz w:val="24"/>
          <w:szCs w:val="24"/>
          <w:lang w:val="pt-BR"/>
        </w:rPr>
        <w:t>g</w:t>
      </w:r>
      <w:r w:rsidR="005A6437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Pr="00D136B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S2.</w:t>
      </w:r>
      <w:r w:rsidR="002E66B3" w:rsidRPr="00D136BF">
        <w:rPr>
          <w:rFonts w:ascii="Times New Roman" w:eastAsia="宋体" w:hAnsi="Times New Roman" w:cs="Times New Roman"/>
          <w:sz w:val="24"/>
          <w:szCs w:val="24"/>
          <w:lang w:val="pt-BR"/>
        </w:rPr>
        <w:t xml:space="preserve"> </w:t>
      </w:r>
      <w:r w:rsidR="00B85263" w:rsidRPr="00D136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The Nyquist plots of </w:t>
      </w:r>
      <w:r w:rsidR="00B85263" w:rsidRPr="00D136B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Li</w:t>
      </w:r>
      <w:r w:rsidR="00B85263" w:rsidRPr="00D136B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‖</w:t>
      </w:r>
      <w:r w:rsidR="00B85263" w:rsidRPr="00D136B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NCM811 cells with blank electrolyte and TMOBX-containing electrolyte after activation at 0.2C for 3 cycles (a), and after cycling at 0.5C for 30 cycles (b)</w:t>
      </w:r>
    </w:p>
    <w:p w14:paraId="092226A7" w14:textId="3B1F494C" w:rsidR="002E66B3" w:rsidRPr="00D136BF" w:rsidRDefault="00A631B3" w:rsidP="002E66B3">
      <w:pPr>
        <w:spacing w:line="480" w:lineRule="auto"/>
        <w:rPr>
          <w:rFonts w:ascii="Times New Roman" w:hAnsi="Times New Roman" w:cs="Times New Roman"/>
          <w:color w:val="0000FF"/>
          <w:sz w:val="24"/>
          <w:szCs w:val="24"/>
          <w:lang w:val="pt-BR"/>
        </w:rPr>
      </w:pPr>
      <w:r>
        <w:rPr>
          <w:noProof/>
        </w:rPr>
        <w:drawing>
          <wp:inline distT="0" distB="0" distL="0" distR="0" wp14:anchorId="716F9377" wp14:editId="3307D354">
            <wp:extent cx="5274310" cy="3092567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9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16E09" w14:textId="79D81AD8" w:rsidR="007E2424" w:rsidRPr="00D136BF" w:rsidRDefault="007E2424" w:rsidP="007E2424">
      <w:pPr>
        <w:pStyle w:val="Text"/>
        <w:spacing w:afterLines="100" w:after="312" w:line="240" w:lineRule="auto"/>
        <w:ind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D136BF">
        <w:rPr>
          <w:rFonts w:ascii="Times New Roman" w:hAnsi="Times New Roman" w:cs="Times New Roman"/>
          <w:b/>
          <w:bCs/>
          <w:sz w:val="24"/>
          <w:szCs w:val="24"/>
          <w:lang w:val="pt-BR"/>
        </w:rPr>
        <w:t>F</w:t>
      </w:r>
      <w:r w:rsidRPr="00D136BF">
        <w:rPr>
          <w:rFonts w:ascii="Times New Roman" w:hAnsi="Times New Roman" w:cs="Times New Roman" w:hint="eastAsia"/>
          <w:b/>
          <w:bCs/>
          <w:sz w:val="24"/>
          <w:szCs w:val="24"/>
          <w:lang w:val="pt-BR"/>
        </w:rPr>
        <w:t>i</w:t>
      </w:r>
      <w:r w:rsidRPr="00D136BF">
        <w:rPr>
          <w:rFonts w:ascii="Times New Roman" w:hAnsi="Times New Roman" w:cs="Times New Roman"/>
          <w:b/>
          <w:bCs/>
          <w:sz w:val="24"/>
          <w:szCs w:val="24"/>
          <w:lang w:val="pt-BR"/>
        </w:rPr>
        <w:t>g</w:t>
      </w:r>
      <w:r w:rsidR="005A6437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Pr="00D136B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S3.</w:t>
      </w:r>
      <w:r w:rsidRPr="00D136B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136BF">
        <w:rPr>
          <w:rFonts w:ascii="Times New Roman" w:hAnsi="Times New Roman" w:cs="Times New Roman" w:hint="eastAsia"/>
          <w:sz w:val="24"/>
          <w:szCs w:val="24"/>
          <w:lang w:val="pt-BR"/>
        </w:rPr>
        <w:t>The time-voltage profiles of Li</w:t>
      </w:r>
      <w:r w:rsidRPr="00D136BF">
        <w:rPr>
          <w:rFonts w:ascii="Times New Roman" w:hAnsi="Times New Roman" w:cs="Times New Roman" w:hint="eastAsia"/>
          <w:sz w:val="24"/>
          <w:szCs w:val="24"/>
          <w:lang w:val="pt-BR"/>
        </w:rPr>
        <w:t>‖</w:t>
      </w:r>
      <w:r w:rsidRPr="00D136BF">
        <w:rPr>
          <w:rFonts w:ascii="Times New Roman" w:hAnsi="Times New Roman" w:cs="Times New Roman" w:hint="eastAsia"/>
          <w:sz w:val="24"/>
          <w:szCs w:val="24"/>
          <w:lang w:val="pt-BR"/>
        </w:rPr>
        <w:t>Li symmetric cells with and without 1.0 wt.%</w:t>
      </w:r>
      <w:r w:rsidR="00810DC4" w:rsidRPr="00D136B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136BF">
        <w:rPr>
          <w:rFonts w:ascii="Times New Roman" w:hAnsi="Times New Roman" w:cs="Times New Roman" w:hint="eastAsia"/>
          <w:sz w:val="24"/>
          <w:szCs w:val="24"/>
          <w:lang w:val="pt-BR"/>
        </w:rPr>
        <w:t>TMOBX addition at a current density of 3</w:t>
      </w:r>
      <w:r w:rsidR="00810DC4" w:rsidRPr="00D136B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136BF">
        <w:rPr>
          <w:rFonts w:ascii="Times New Roman" w:hAnsi="Times New Roman" w:cs="Times New Roman" w:hint="eastAsia"/>
          <w:sz w:val="24"/>
          <w:szCs w:val="24"/>
          <w:lang w:val="pt-BR"/>
        </w:rPr>
        <w:t>mA cm</w:t>
      </w:r>
      <w:r w:rsidRPr="00D136BF">
        <w:rPr>
          <w:rFonts w:ascii="Times New Roman" w:hAnsi="Times New Roman" w:cs="Times New Roman" w:hint="eastAsia"/>
          <w:sz w:val="24"/>
          <w:szCs w:val="24"/>
          <w:vertAlign w:val="superscript"/>
          <w:lang w:val="pt-BR"/>
        </w:rPr>
        <w:t>-2</w:t>
      </w:r>
      <w:r w:rsidRPr="00D136B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8D346B1" w14:textId="7DF984B2" w:rsidR="007E2424" w:rsidRPr="00D136BF" w:rsidRDefault="007E2424" w:rsidP="002E66B3">
      <w:pPr>
        <w:spacing w:line="480" w:lineRule="auto"/>
        <w:rPr>
          <w:rFonts w:ascii="Times New Roman" w:hAnsi="Times New Roman" w:cs="Times New Roman"/>
          <w:color w:val="0000FF"/>
          <w:sz w:val="24"/>
          <w:szCs w:val="24"/>
          <w:lang w:val="pt-BR"/>
        </w:rPr>
      </w:pPr>
    </w:p>
    <w:p w14:paraId="424E7A9B" w14:textId="56C4ABE7" w:rsidR="002E66B3" w:rsidRPr="00D136BF" w:rsidRDefault="00A631B3" w:rsidP="002E66B3">
      <w:pPr>
        <w:spacing w:line="480" w:lineRule="auto"/>
        <w:jc w:val="center"/>
        <w:rPr>
          <w:rFonts w:ascii="Times New Roman" w:hAnsi="Times New Roman" w:cs="Times New Roman"/>
          <w:color w:val="0000FF"/>
          <w:sz w:val="24"/>
          <w:szCs w:val="24"/>
          <w:lang w:val="pt-BR"/>
        </w:rPr>
      </w:pPr>
      <w:r>
        <w:rPr>
          <w:noProof/>
        </w:rPr>
        <w:lastRenderedPageBreak/>
        <w:drawing>
          <wp:inline distT="0" distB="0" distL="0" distR="0" wp14:anchorId="4F16B1A2" wp14:editId="472E5775">
            <wp:extent cx="5274310" cy="3832357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3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55EDC" w14:textId="51D04FAD" w:rsidR="002E66B3" w:rsidRPr="00D136BF" w:rsidRDefault="000B743B" w:rsidP="002E66B3">
      <w:pPr>
        <w:jc w:val="left"/>
        <w:rPr>
          <w:rFonts w:ascii="Times New Roman" w:hAnsi="Times New Roman" w:cs="Times New Roman"/>
          <w:color w:val="0000FF"/>
          <w:sz w:val="24"/>
          <w:szCs w:val="24"/>
          <w:lang w:val="pt-BR"/>
        </w:rPr>
      </w:pPr>
      <w:r w:rsidRPr="00D136BF">
        <w:rPr>
          <w:rFonts w:ascii="Times New Roman" w:hAnsi="Times New Roman" w:cs="Times New Roman"/>
          <w:b/>
          <w:bCs/>
          <w:sz w:val="24"/>
          <w:szCs w:val="24"/>
          <w:lang w:val="pt-BR"/>
        </w:rPr>
        <w:t>F</w:t>
      </w:r>
      <w:r w:rsidRPr="00D136BF">
        <w:rPr>
          <w:rFonts w:ascii="Times New Roman" w:hAnsi="Times New Roman" w:cs="Times New Roman" w:hint="eastAsia"/>
          <w:b/>
          <w:bCs/>
          <w:sz w:val="24"/>
          <w:szCs w:val="24"/>
          <w:lang w:val="pt-BR"/>
        </w:rPr>
        <w:t>i</w:t>
      </w:r>
      <w:r w:rsidRPr="00D136BF">
        <w:rPr>
          <w:rFonts w:ascii="Times New Roman" w:hAnsi="Times New Roman" w:cs="Times New Roman"/>
          <w:b/>
          <w:bCs/>
          <w:sz w:val="24"/>
          <w:szCs w:val="24"/>
          <w:lang w:val="pt-BR"/>
        </w:rPr>
        <w:t>g</w:t>
      </w:r>
      <w:r w:rsidR="005A6437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Pr="00D136B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S</w:t>
      </w:r>
      <w:r w:rsidR="007E2424" w:rsidRPr="00D136BF">
        <w:rPr>
          <w:rFonts w:ascii="Times New Roman" w:hAnsi="Times New Roman" w:cs="Times New Roman"/>
          <w:b/>
          <w:bCs/>
          <w:sz w:val="24"/>
          <w:szCs w:val="24"/>
          <w:lang w:val="pt-BR"/>
        </w:rPr>
        <w:t>4</w:t>
      </w:r>
      <w:r w:rsidRPr="00D136BF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="002E66B3" w:rsidRPr="00D136BF">
        <w:rPr>
          <w:rFonts w:ascii="Times New Roman" w:eastAsia="宋体" w:hAnsi="Times New Roman" w:cs="Times New Roman"/>
          <w:sz w:val="24"/>
          <w:szCs w:val="24"/>
          <w:lang w:val="pt-BR"/>
        </w:rPr>
        <w:t xml:space="preserve"> Optimized geometries of F- trapped TMOBX, EC, DMC and EMC molecules with corresponding binding energy.</w:t>
      </w:r>
    </w:p>
    <w:p w14:paraId="6051E2DF" w14:textId="6E9AEAA4" w:rsidR="002E66B3" w:rsidRPr="00D136BF" w:rsidRDefault="002E66B3" w:rsidP="002E66B3">
      <w:pPr>
        <w:spacing w:line="480" w:lineRule="auto"/>
        <w:rPr>
          <w:rFonts w:ascii="Times New Roman" w:hAnsi="Times New Roman" w:cs="Times New Roman"/>
          <w:color w:val="0000FF"/>
          <w:sz w:val="24"/>
          <w:szCs w:val="24"/>
          <w:lang w:val="pt-BR"/>
        </w:rPr>
      </w:pPr>
    </w:p>
    <w:p w14:paraId="78B89EE7" w14:textId="5BA1B341" w:rsidR="002E66B3" w:rsidRPr="00D136BF" w:rsidRDefault="00811D69" w:rsidP="002E66B3">
      <w:pPr>
        <w:spacing w:line="480" w:lineRule="auto"/>
        <w:jc w:val="center"/>
        <w:rPr>
          <w:rFonts w:ascii="Times New Roman" w:hAnsi="Times New Roman" w:cs="Times New Roman"/>
          <w:color w:val="0000FF"/>
          <w:sz w:val="24"/>
          <w:szCs w:val="24"/>
          <w:lang w:val="pt-BR"/>
        </w:rPr>
      </w:pPr>
      <w:r>
        <w:rPr>
          <w:noProof/>
        </w:rPr>
        <w:drawing>
          <wp:inline distT="0" distB="0" distL="0" distR="0" wp14:anchorId="7D981B3C" wp14:editId="3FCB4F3A">
            <wp:extent cx="4067175" cy="3323162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7" t="5139" r="7444" b="5190"/>
                    <a:stretch/>
                  </pic:blipFill>
                  <pic:spPr bwMode="auto">
                    <a:xfrm>
                      <a:off x="0" y="0"/>
                      <a:ext cx="4069174" cy="332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1331B00" w14:textId="343F870E" w:rsidR="002E66B3" w:rsidRPr="002E66B3" w:rsidRDefault="000B743B" w:rsidP="002E66B3">
      <w:pPr>
        <w:jc w:val="left"/>
        <w:rPr>
          <w:rFonts w:ascii="Times New Roman" w:hAnsi="Times New Roman" w:cs="Times New Roman"/>
          <w:color w:val="0000FF"/>
          <w:sz w:val="24"/>
          <w:szCs w:val="24"/>
          <w:lang w:val="pt-BR"/>
        </w:rPr>
      </w:pPr>
      <w:r w:rsidRPr="00D136BF">
        <w:rPr>
          <w:rFonts w:ascii="Times New Roman" w:hAnsi="Times New Roman" w:cs="Times New Roman"/>
          <w:b/>
          <w:bCs/>
          <w:sz w:val="24"/>
          <w:szCs w:val="24"/>
          <w:lang w:val="pt-BR"/>
        </w:rPr>
        <w:t>F</w:t>
      </w:r>
      <w:r w:rsidRPr="00D136BF">
        <w:rPr>
          <w:rFonts w:ascii="Times New Roman" w:hAnsi="Times New Roman" w:cs="Times New Roman" w:hint="eastAsia"/>
          <w:b/>
          <w:bCs/>
          <w:sz w:val="24"/>
          <w:szCs w:val="24"/>
          <w:lang w:val="pt-BR"/>
        </w:rPr>
        <w:t>i</w:t>
      </w:r>
      <w:r w:rsidRPr="00D136BF">
        <w:rPr>
          <w:rFonts w:ascii="Times New Roman" w:hAnsi="Times New Roman" w:cs="Times New Roman"/>
          <w:b/>
          <w:bCs/>
          <w:sz w:val="24"/>
          <w:szCs w:val="24"/>
          <w:lang w:val="pt-BR"/>
        </w:rPr>
        <w:t>g</w:t>
      </w:r>
      <w:r w:rsidR="005A6437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Pr="00D136B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S</w:t>
      </w:r>
      <w:r w:rsidR="007E2424" w:rsidRPr="00D136BF">
        <w:rPr>
          <w:rFonts w:ascii="Times New Roman" w:hAnsi="Times New Roman" w:cs="Times New Roman"/>
          <w:b/>
          <w:bCs/>
          <w:sz w:val="24"/>
          <w:szCs w:val="24"/>
          <w:lang w:val="pt-BR"/>
        </w:rPr>
        <w:t>5</w:t>
      </w:r>
      <w:r w:rsidRPr="00D136BF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="002E66B3" w:rsidRPr="00D136BF">
        <w:rPr>
          <w:rFonts w:ascii="Times New Roman" w:eastAsia="宋体" w:hAnsi="Times New Roman" w:cs="Times New Roman"/>
          <w:sz w:val="24"/>
          <w:szCs w:val="24"/>
          <w:lang w:val="pt-BR"/>
        </w:rPr>
        <w:t xml:space="preserve"> Comparison of the XRD spectra of the pristine NCM811 and the NCM811 after 200 cycles using different electrolytes.</w:t>
      </w:r>
    </w:p>
    <w:p w14:paraId="6D55710B" w14:textId="31E195D8" w:rsidR="002E66B3" w:rsidRPr="000B743B" w:rsidRDefault="002E66B3" w:rsidP="002E66B3">
      <w:pPr>
        <w:spacing w:line="480" w:lineRule="auto"/>
        <w:rPr>
          <w:rFonts w:ascii="Times New Roman" w:hAnsi="Times New Roman" w:cs="Times New Roman"/>
          <w:color w:val="0000FF"/>
          <w:sz w:val="24"/>
          <w:szCs w:val="24"/>
          <w:lang w:val="pt-BR"/>
        </w:rPr>
      </w:pPr>
    </w:p>
    <w:sectPr w:rsidR="002E66B3" w:rsidRPr="000B743B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E68F6" w14:textId="77777777" w:rsidR="00F4593E" w:rsidRDefault="00F4593E" w:rsidP="00A550E3">
      <w:r>
        <w:separator/>
      </w:r>
    </w:p>
  </w:endnote>
  <w:endnote w:type="continuationSeparator" w:id="0">
    <w:p w14:paraId="20A2E4F3" w14:textId="77777777" w:rsidR="00F4593E" w:rsidRDefault="00F4593E" w:rsidP="00A5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7F2B6" w14:textId="77777777" w:rsidR="00F4593E" w:rsidRDefault="00F4593E" w:rsidP="00A550E3">
      <w:r>
        <w:separator/>
      </w:r>
    </w:p>
  </w:footnote>
  <w:footnote w:type="continuationSeparator" w:id="0">
    <w:p w14:paraId="791FECD3" w14:textId="77777777" w:rsidR="00F4593E" w:rsidRDefault="00F4593E" w:rsidP="00A55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8524A" w14:textId="48E87049" w:rsidR="00802D00" w:rsidRPr="00802D00" w:rsidRDefault="00802D00" w:rsidP="00802D00">
    <w:pPr>
      <w:pStyle w:val="a6"/>
      <w:rPr>
        <w:rFonts w:ascii="Times New Roman" w:hAnsi="Times New Roman" w:cs="Times New Roman"/>
        <w:b/>
        <w:color w:val="FF0000"/>
        <w:sz w:val="24"/>
      </w:rPr>
    </w:pPr>
    <w:r w:rsidRPr="00802D00">
      <w:rPr>
        <w:rFonts w:ascii="Times New Roman" w:hAnsi="Times New Roman" w:cs="Times New Roman"/>
        <w:b/>
        <w:noProof/>
        <w:color w:val="FF0000"/>
        <w:sz w:val="24"/>
      </w:rPr>
      <w:drawing>
        <wp:inline distT="0" distB="0" distL="0" distR="0" wp14:anchorId="0E38A359" wp14:editId="6CA7EC72">
          <wp:extent cx="1282700" cy="344170"/>
          <wp:effectExtent l="0" t="0" r="0" b="0"/>
          <wp:docPr id="2" name="图片 2" descr="E:\2018-南开\20200502-期刊创办\eScience-创刊执行\LOGO-美化V3.0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2018-南开\20200502-期刊创办\eScience-创刊执行\LOGO-美化V3.0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7387F"/>
    <w:multiLevelType w:val="hybridMultilevel"/>
    <w:tmpl w:val="EF74B5B0"/>
    <w:lvl w:ilvl="0" w:tplc="8662EAA8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E8"/>
    <w:rsid w:val="000070C3"/>
    <w:rsid w:val="00010B13"/>
    <w:rsid w:val="00034DC4"/>
    <w:rsid w:val="00040D0A"/>
    <w:rsid w:val="000564C2"/>
    <w:rsid w:val="000658C0"/>
    <w:rsid w:val="00093B5C"/>
    <w:rsid w:val="000B743B"/>
    <w:rsid w:val="0010318C"/>
    <w:rsid w:val="00111827"/>
    <w:rsid w:val="00153F14"/>
    <w:rsid w:val="00187C2C"/>
    <w:rsid w:val="00194598"/>
    <w:rsid w:val="001A195A"/>
    <w:rsid w:val="001A5319"/>
    <w:rsid w:val="001B0EC4"/>
    <w:rsid w:val="001F6EB9"/>
    <w:rsid w:val="001F7C26"/>
    <w:rsid w:val="002355C5"/>
    <w:rsid w:val="00261678"/>
    <w:rsid w:val="002700F5"/>
    <w:rsid w:val="00270512"/>
    <w:rsid w:val="00271EAC"/>
    <w:rsid w:val="002B0DF4"/>
    <w:rsid w:val="002B31C6"/>
    <w:rsid w:val="002B6245"/>
    <w:rsid w:val="002E1035"/>
    <w:rsid w:val="002E66B3"/>
    <w:rsid w:val="00302500"/>
    <w:rsid w:val="003155F3"/>
    <w:rsid w:val="003160D0"/>
    <w:rsid w:val="00331DDF"/>
    <w:rsid w:val="00332E18"/>
    <w:rsid w:val="00335E8F"/>
    <w:rsid w:val="00341ADE"/>
    <w:rsid w:val="00354B8B"/>
    <w:rsid w:val="003558BE"/>
    <w:rsid w:val="00361EC6"/>
    <w:rsid w:val="00362770"/>
    <w:rsid w:val="00363F39"/>
    <w:rsid w:val="003960D6"/>
    <w:rsid w:val="003A7AFC"/>
    <w:rsid w:val="003C00BE"/>
    <w:rsid w:val="003C1045"/>
    <w:rsid w:val="004007DF"/>
    <w:rsid w:val="00410742"/>
    <w:rsid w:val="00431C3B"/>
    <w:rsid w:val="00437C66"/>
    <w:rsid w:val="004426CC"/>
    <w:rsid w:val="00451B88"/>
    <w:rsid w:val="00463864"/>
    <w:rsid w:val="00475E76"/>
    <w:rsid w:val="0049248A"/>
    <w:rsid w:val="004B7710"/>
    <w:rsid w:val="004D713D"/>
    <w:rsid w:val="004F13DF"/>
    <w:rsid w:val="004F4E69"/>
    <w:rsid w:val="004F71DE"/>
    <w:rsid w:val="0050331B"/>
    <w:rsid w:val="005461E5"/>
    <w:rsid w:val="005774D2"/>
    <w:rsid w:val="00581196"/>
    <w:rsid w:val="00594340"/>
    <w:rsid w:val="005A6437"/>
    <w:rsid w:val="00610F4E"/>
    <w:rsid w:val="0065146F"/>
    <w:rsid w:val="00655085"/>
    <w:rsid w:val="006757B8"/>
    <w:rsid w:val="00680E96"/>
    <w:rsid w:val="006823B6"/>
    <w:rsid w:val="0068363C"/>
    <w:rsid w:val="00686CFA"/>
    <w:rsid w:val="006B7E69"/>
    <w:rsid w:val="006E68E7"/>
    <w:rsid w:val="007117B8"/>
    <w:rsid w:val="00782A97"/>
    <w:rsid w:val="007A2FAD"/>
    <w:rsid w:val="007A3875"/>
    <w:rsid w:val="007B6A7F"/>
    <w:rsid w:val="007D08F3"/>
    <w:rsid w:val="007D5EE7"/>
    <w:rsid w:val="007E1619"/>
    <w:rsid w:val="007E2424"/>
    <w:rsid w:val="007E28CD"/>
    <w:rsid w:val="007E2E3B"/>
    <w:rsid w:val="007F1DC9"/>
    <w:rsid w:val="007F2759"/>
    <w:rsid w:val="00802D00"/>
    <w:rsid w:val="008067E0"/>
    <w:rsid w:val="00810DC4"/>
    <w:rsid w:val="00811D69"/>
    <w:rsid w:val="00820004"/>
    <w:rsid w:val="008335CD"/>
    <w:rsid w:val="00860899"/>
    <w:rsid w:val="00881A57"/>
    <w:rsid w:val="008A22F0"/>
    <w:rsid w:val="008A4653"/>
    <w:rsid w:val="008D46C6"/>
    <w:rsid w:val="008D50A1"/>
    <w:rsid w:val="009270F5"/>
    <w:rsid w:val="00950A3E"/>
    <w:rsid w:val="00973EE4"/>
    <w:rsid w:val="009752D0"/>
    <w:rsid w:val="009B57DB"/>
    <w:rsid w:val="009C1476"/>
    <w:rsid w:val="009E1B8C"/>
    <w:rsid w:val="009E293E"/>
    <w:rsid w:val="009F0E3B"/>
    <w:rsid w:val="009F31EB"/>
    <w:rsid w:val="00A0035D"/>
    <w:rsid w:val="00A550E3"/>
    <w:rsid w:val="00A631B3"/>
    <w:rsid w:val="00A77CEF"/>
    <w:rsid w:val="00A879D9"/>
    <w:rsid w:val="00A933C6"/>
    <w:rsid w:val="00A946EE"/>
    <w:rsid w:val="00A96B3D"/>
    <w:rsid w:val="00AA4040"/>
    <w:rsid w:val="00AA6D88"/>
    <w:rsid w:val="00AB130E"/>
    <w:rsid w:val="00AB68D0"/>
    <w:rsid w:val="00AD7C78"/>
    <w:rsid w:val="00AF54E8"/>
    <w:rsid w:val="00B010A1"/>
    <w:rsid w:val="00B02BBD"/>
    <w:rsid w:val="00B10E40"/>
    <w:rsid w:val="00B305AF"/>
    <w:rsid w:val="00B44491"/>
    <w:rsid w:val="00B75860"/>
    <w:rsid w:val="00B85263"/>
    <w:rsid w:val="00B859F4"/>
    <w:rsid w:val="00B94C08"/>
    <w:rsid w:val="00BB1680"/>
    <w:rsid w:val="00BB73B7"/>
    <w:rsid w:val="00BC11B1"/>
    <w:rsid w:val="00BC675D"/>
    <w:rsid w:val="00BC7DFE"/>
    <w:rsid w:val="00BC7F8B"/>
    <w:rsid w:val="00BE5071"/>
    <w:rsid w:val="00BF158D"/>
    <w:rsid w:val="00BF2E88"/>
    <w:rsid w:val="00BF3AB5"/>
    <w:rsid w:val="00BF49B5"/>
    <w:rsid w:val="00C31944"/>
    <w:rsid w:val="00C432E5"/>
    <w:rsid w:val="00C45F91"/>
    <w:rsid w:val="00C47992"/>
    <w:rsid w:val="00C85BBB"/>
    <w:rsid w:val="00CB1050"/>
    <w:rsid w:val="00CB313A"/>
    <w:rsid w:val="00CB387D"/>
    <w:rsid w:val="00CC0848"/>
    <w:rsid w:val="00CC1F83"/>
    <w:rsid w:val="00CC2D3D"/>
    <w:rsid w:val="00CC3D6B"/>
    <w:rsid w:val="00CD05D1"/>
    <w:rsid w:val="00CD6449"/>
    <w:rsid w:val="00D006CA"/>
    <w:rsid w:val="00D03A8A"/>
    <w:rsid w:val="00D10D14"/>
    <w:rsid w:val="00D136BF"/>
    <w:rsid w:val="00D20B6A"/>
    <w:rsid w:val="00D50693"/>
    <w:rsid w:val="00D63AE7"/>
    <w:rsid w:val="00D649D9"/>
    <w:rsid w:val="00D809E9"/>
    <w:rsid w:val="00D916F2"/>
    <w:rsid w:val="00DB1151"/>
    <w:rsid w:val="00DC7B98"/>
    <w:rsid w:val="00DE565B"/>
    <w:rsid w:val="00DE7B10"/>
    <w:rsid w:val="00E0448E"/>
    <w:rsid w:val="00E110E0"/>
    <w:rsid w:val="00E21E9F"/>
    <w:rsid w:val="00E31FBB"/>
    <w:rsid w:val="00E63118"/>
    <w:rsid w:val="00E65AA1"/>
    <w:rsid w:val="00E66E4B"/>
    <w:rsid w:val="00E843E5"/>
    <w:rsid w:val="00E9053B"/>
    <w:rsid w:val="00EB0CAD"/>
    <w:rsid w:val="00EB378B"/>
    <w:rsid w:val="00ED2E7D"/>
    <w:rsid w:val="00F00810"/>
    <w:rsid w:val="00F05DB4"/>
    <w:rsid w:val="00F24AE7"/>
    <w:rsid w:val="00F30C45"/>
    <w:rsid w:val="00F31E82"/>
    <w:rsid w:val="00F42D12"/>
    <w:rsid w:val="00F44144"/>
    <w:rsid w:val="00F4593E"/>
    <w:rsid w:val="00F5465C"/>
    <w:rsid w:val="00F60B8E"/>
    <w:rsid w:val="00F63AB2"/>
    <w:rsid w:val="00F65576"/>
    <w:rsid w:val="00F707CC"/>
    <w:rsid w:val="00F8432E"/>
    <w:rsid w:val="00FC05A8"/>
    <w:rsid w:val="00FC0C0F"/>
    <w:rsid w:val="00FC3CFC"/>
    <w:rsid w:val="00FC7C5A"/>
    <w:rsid w:val="00FD5C3B"/>
    <w:rsid w:val="00FF0E4E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04728"/>
  <w15:docId w15:val="{46441FB5-FDA0-4E6D-84E2-F736F5B9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AA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65AA1"/>
    <w:rPr>
      <w:sz w:val="18"/>
      <w:szCs w:val="18"/>
    </w:rPr>
  </w:style>
  <w:style w:type="table" w:styleId="a5">
    <w:name w:val="Table Grid"/>
    <w:basedOn w:val="a1"/>
    <w:uiPriority w:val="59"/>
    <w:rsid w:val="00B7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5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550E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55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550E3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50E3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550E3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A550E3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50E3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550E3"/>
    <w:rPr>
      <w:b/>
      <w:bCs/>
    </w:rPr>
  </w:style>
  <w:style w:type="paragraph" w:styleId="af">
    <w:name w:val="List Paragraph"/>
    <w:basedOn w:val="a"/>
    <w:uiPriority w:val="34"/>
    <w:qFormat/>
    <w:rsid w:val="00F24AE7"/>
    <w:pPr>
      <w:ind w:firstLineChars="200" w:firstLine="420"/>
    </w:pPr>
  </w:style>
  <w:style w:type="character" w:styleId="af0">
    <w:name w:val="Hyperlink"/>
    <w:basedOn w:val="a0"/>
    <w:uiPriority w:val="99"/>
    <w:unhideWhenUsed/>
    <w:rsid w:val="00DB1151"/>
    <w:rPr>
      <w:color w:val="0000FF" w:themeColor="hyperlink"/>
      <w:u w:val="single"/>
    </w:rPr>
  </w:style>
  <w:style w:type="paragraph" w:customStyle="1" w:styleId="Text">
    <w:name w:val="Text"/>
    <w:basedOn w:val="a"/>
    <w:link w:val="TextChar"/>
    <w:rsid w:val="007E2424"/>
    <w:pPr>
      <w:tabs>
        <w:tab w:val="left" w:pos="284"/>
      </w:tabs>
      <w:spacing w:line="210" w:lineRule="exact"/>
      <w:ind w:firstLine="284"/>
    </w:pPr>
    <w:rPr>
      <w:rFonts w:ascii="Calibri" w:eastAsia="宋体" w:hAnsi="Calibri" w:cs="Courier New"/>
      <w:sz w:val="18"/>
      <w:szCs w:val="18"/>
    </w:rPr>
  </w:style>
  <w:style w:type="character" w:customStyle="1" w:styleId="TextChar">
    <w:name w:val="Text Char"/>
    <w:link w:val="Text"/>
    <w:rsid w:val="007E2424"/>
    <w:rPr>
      <w:rFonts w:ascii="Calibri" w:eastAsia="宋体" w:hAnsi="Calibri" w:cs="Courier Ne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9E0DE-1505-4DE1-AD72-ED27DEAE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gaoyang</dc:creator>
  <cp:lastModifiedBy>华硕</cp:lastModifiedBy>
  <cp:revision>2</cp:revision>
  <dcterms:created xsi:type="dcterms:W3CDTF">2022-05-12T07:48:00Z</dcterms:created>
  <dcterms:modified xsi:type="dcterms:W3CDTF">2022-05-12T07:48:00Z</dcterms:modified>
</cp:coreProperties>
</file>